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641058" w:rsidRDefault="000F0714" w:rsidP="000F0714">
      <w:pPr>
        <w:pStyle w:val="a7"/>
        <w:jc w:val="center"/>
      </w:pPr>
      <w:bookmarkStart w:id="0" w:name="_GoBack"/>
      <w:bookmarkEnd w:id="0"/>
      <w:r w:rsidRPr="00641058">
        <w:t xml:space="preserve">Сводная ведомость результатов </w:t>
      </w:r>
      <w:r w:rsidR="004654AF" w:rsidRPr="00641058">
        <w:t xml:space="preserve">проведения </w:t>
      </w:r>
      <w:r w:rsidRPr="00641058">
        <w:t>специальной оценки условий труда</w:t>
      </w:r>
    </w:p>
    <w:p w:rsidR="00B3448B" w:rsidRPr="00641058" w:rsidRDefault="00B3448B" w:rsidP="00B3448B"/>
    <w:p w:rsidR="00B3448B" w:rsidRPr="00641058" w:rsidRDefault="00B3448B" w:rsidP="00B3448B">
      <w:r w:rsidRPr="00641058">
        <w:t>Наименование организации:</w:t>
      </w:r>
      <w:r w:rsidRPr="00641058">
        <w:rPr>
          <w:rStyle w:val="a9"/>
        </w:rPr>
        <w:t xml:space="preserve"> </w:t>
      </w:r>
      <w:r w:rsidRPr="00641058">
        <w:rPr>
          <w:rStyle w:val="a9"/>
        </w:rPr>
        <w:fldChar w:fldCharType="begin"/>
      </w:r>
      <w:r w:rsidRPr="00641058">
        <w:rPr>
          <w:rStyle w:val="a9"/>
        </w:rPr>
        <w:instrText xml:space="preserve"> DOCVARIABLE </w:instrText>
      </w:r>
      <w:r w:rsidR="00EA3306" w:rsidRPr="00641058">
        <w:rPr>
          <w:rStyle w:val="a9"/>
        </w:rPr>
        <w:instrText>ceh_info</w:instrText>
      </w:r>
      <w:r w:rsidRPr="00641058">
        <w:rPr>
          <w:rStyle w:val="a9"/>
        </w:rPr>
        <w:instrText xml:space="preserve"> \* MERGEFORMAT </w:instrText>
      </w:r>
      <w:r w:rsidR="00B874F5" w:rsidRPr="00641058">
        <w:rPr>
          <w:rStyle w:val="a9"/>
        </w:rPr>
        <w:fldChar w:fldCharType="separate"/>
      </w:r>
      <w:r w:rsidR="00D04144" w:rsidRPr="00D04144">
        <w:rPr>
          <w:rStyle w:val="a9"/>
        </w:rPr>
        <w:t>Алтайское краевое государственное унитарное предприятие «Аптеки Алтая» (АКГУП «Аптеки Алтая»)</w:t>
      </w:r>
      <w:r w:rsidRPr="00641058">
        <w:rPr>
          <w:rStyle w:val="a9"/>
        </w:rPr>
        <w:fldChar w:fldCharType="end"/>
      </w:r>
      <w:r w:rsidRPr="00641058">
        <w:rPr>
          <w:rStyle w:val="a9"/>
        </w:rPr>
        <w:t> </w:t>
      </w:r>
    </w:p>
    <w:p w:rsidR="00F06873" w:rsidRPr="00641058" w:rsidRDefault="00F06873" w:rsidP="004654AF">
      <w:pPr>
        <w:suppressAutoHyphens/>
        <w:jc w:val="right"/>
      </w:pPr>
      <w:r w:rsidRPr="00641058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64105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64105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64105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64105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64105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64105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641058">
              <w:rPr>
                <w:rFonts w:ascii="Times New Roman" w:hAnsi="Times New Roman"/>
                <w:sz w:val="20"/>
                <w:szCs w:val="20"/>
              </w:rPr>
              <w:t>и</w:t>
            </w:r>
            <w:r w:rsidRPr="00641058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64105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64105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64105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64105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64105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641058" w:rsidTr="004654AF">
        <w:trPr>
          <w:jc w:val="center"/>
        </w:trPr>
        <w:tc>
          <w:tcPr>
            <w:tcW w:w="3518" w:type="dxa"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64105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64105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6410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0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641058" w:rsidTr="004654AF">
        <w:trPr>
          <w:jc w:val="center"/>
        </w:trPr>
        <w:tc>
          <w:tcPr>
            <w:tcW w:w="3518" w:type="dxa"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64105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641058" w:rsidRDefault="00D041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641058" w:rsidRDefault="00D041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41058" w:rsidTr="004654AF">
        <w:trPr>
          <w:jc w:val="center"/>
        </w:trPr>
        <w:tc>
          <w:tcPr>
            <w:tcW w:w="3518" w:type="dxa"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641058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641058">
              <w:rPr>
                <w:rFonts w:ascii="Times New Roman" w:hAnsi="Times New Roman"/>
                <w:sz w:val="20"/>
                <w:szCs w:val="20"/>
              </w:rPr>
              <w:t>е</w:t>
            </w:r>
            <w:r w:rsidRPr="00641058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641058" w:rsidRDefault="00D041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vAlign w:val="center"/>
          </w:tcPr>
          <w:p w:rsidR="00AF1EDF" w:rsidRPr="00641058" w:rsidRDefault="00D041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3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41058" w:rsidTr="004654AF">
        <w:trPr>
          <w:jc w:val="center"/>
        </w:trPr>
        <w:tc>
          <w:tcPr>
            <w:tcW w:w="3518" w:type="dxa"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64105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641058" w:rsidRDefault="00D041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641058" w:rsidRDefault="00D041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41058" w:rsidTr="004654AF">
        <w:trPr>
          <w:jc w:val="center"/>
        </w:trPr>
        <w:tc>
          <w:tcPr>
            <w:tcW w:w="3518" w:type="dxa"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64105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641058" w:rsidRDefault="00D041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641058" w:rsidRDefault="00D041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41058" w:rsidTr="004654AF">
        <w:trPr>
          <w:jc w:val="center"/>
        </w:trPr>
        <w:tc>
          <w:tcPr>
            <w:tcW w:w="3518" w:type="dxa"/>
            <w:vAlign w:val="center"/>
          </w:tcPr>
          <w:p w:rsidR="00AF1EDF" w:rsidRPr="006410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64105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641058" w:rsidRDefault="00D041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641058" w:rsidRDefault="00D0414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41058" w:rsidRDefault="00D0414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64105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04144" w:rsidRDefault="00F06873" w:rsidP="00D04144">
      <w:pPr>
        <w:jc w:val="right"/>
        <w:rPr>
          <w:sz w:val="20"/>
        </w:rPr>
      </w:pPr>
      <w:r w:rsidRPr="00641058">
        <w:t>Таблица 2</w:t>
      </w:r>
      <w:r w:rsidR="00D04144">
        <w:fldChar w:fldCharType="begin"/>
      </w:r>
      <w:r w:rsidR="00D04144">
        <w:instrText xml:space="preserve"> INCLUDETEXT  "D:\\ОБМЕН\\ОБЪЕКТЫ 2021\\Аптеки Алтая\\ARMv51_files\\sv_ved_org_1.xml" \! \t "C:\\Program Files (x86)\\Аттестация-5.1\\xsl\\per_rm\\form2_01.xsl"  \* MERGEFORMAT </w:instrText>
      </w:r>
      <w:r w:rsidR="00D04144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D04144" w:rsidTr="00D04144">
        <w:trPr>
          <w:divId w:val="1361934206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D04144" w:rsidTr="00D04144">
        <w:trPr>
          <w:divId w:val="1361934206"/>
          <w:trHeight w:val="22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6"/>
                <w:szCs w:val="16"/>
              </w:rPr>
            </w:pPr>
          </w:p>
        </w:tc>
      </w:tr>
      <w:tr w:rsidR="00D04144" w:rsidTr="00D04144">
        <w:trPr>
          <w:divId w:val="1361934206"/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справочно-информационной службы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Испытательная лаборатория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сложного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Аптечный пункт №10 (г. Барнаул)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 - экономический отдел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правовой и кадровой работы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информационных технологий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информационной безопасности вычислительной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розничной сети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№ 1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сборщика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№ 7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сборщика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экспедиции и материального обеспечения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ванию и ремонту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№240 (г. Барнаул)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(с. Тюменцево)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04144">
        <w:trPr>
          <w:divId w:val="136193420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(с. Усть-Калманка)</w:t>
            </w:r>
          </w:p>
        </w:tc>
      </w:tr>
      <w:tr w:rsidR="00D04144">
        <w:trPr>
          <w:divId w:val="1361934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144" w:rsidRDefault="00D04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641058" w:rsidRDefault="00D04144" w:rsidP="00D04144">
      <w:pPr>
        <w:jc w:val="right"/>
        <w:rPr>
          <w:sz w:val="18"/>
          <w:szCs w:val="18"/>
        </w:rPr>
      </w:pPr>
      <w:r>
        <w:fldChar w:fldCharType="end"/>
      </w:r>
    </w:p>
    <w:p w:rsidR="00936F48" w:rsidRPr="00641058" w:rsidRDefault="00936F48" w:rsidP="00936F48">
      <w:r w:rsidRPr="00641058">
        <w:lastRenderedPageBreak/>
        <w:t>Дата составления:</w:t>
      </w:r>
      <w:r w:rsidRPr="00641058">
        <w:rPr>
          <w:rStyle w:val="a9"/>
        </w:rPr>
        <w:t xml:space="preserve"> </w:t>
      </w:r>
      <w:r w:rsidRPr="00641058">
        <w:rPr>
          <w:rStyle w:val="a9"/>
        </w:rPr>
        <w:fldChar w:fldCharType="begin"/>
      </w:r>
      <w:r w:rsidRPr="00641058">
        <w:rPr>
          <w:rStyle w:val="a9"/>
        </w:rPr>
        <w:instrText xml:space="preserve"> DOCVARIABLE fill_date \* MERGEFORMAT </w:instrText>
      </w:r>
      <w:r w:rsidRPr="00641058">
        <w:rPr>
          <w:rStyle w:val="a9"/>
        </w:rPr>
        <w:fldChar w:fldCharType="separate"/>
      </w:r>
      <w:r w:rsidR="00D04144">
        <w:rPr>
          <w:rStyle w:val="a9"/>
        </w:rPr>
        <w:t>03.09.2021</w:t>
      </w:r>
      <w:r w:rsidRPr="00641058">
        <w:rPr>
          <w:rStyle w:val="a9"/>
        </w:rPr>
        <w:fldChar w:fldCharType="end"/>
      </w:r>
      <w:r w:rsidRPr="00641058">
        <w:rPr>
          <w:rStyle w:val="a9"/>
        </w:rPr>
        <w:t> </w:t>
      </w:r>
    </w:p>
    <w:p w:rsidR="004654AF" w:rsidRPr="00641058" w:rsidRDefault="004654AF" w:rsidP="009D6532"/>
    <w:p w:rsidR="009D6532" w:rsidRPr="00641058" w:rsidRDefault="009D6532" w:rsidP="009D6532">
      <w:r w:rsidRPr="0064105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41058" w:rsidTr="00786B6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41058" w:rsidRDefault="00D04144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641058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4105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4105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41058" w:rsidRDefault="00D04144" w:rsidP="009D6532">
            <w:pPr>
              <w:pStyle w:val="aa"/>
            </w:pPr>
            <w:r>
              <w:t>Калита О.В.</w:t>
            </w:r>
          </w:p>
        </w:tc>
        <w:tc>
          <w:tcPr>
            <w:tcW w:w="284" w:type="dxa"/>
            <w:vAlign w:val="bottom"/>
          </w:tcPr>
          <w:p w:rsidR="009D6532" w:rsidRPr="0064105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41058" w:rsidRDefault="009D6532" w:rsidP="009D6532">
            <w:pPr>
              <w:pStyle w:val="aa"/>
            </w:pPr>
          </w:p>
        </w:tc>
      </w:tr>
      <w:tr w:rsidR="009D6532" w:rsidRPr="00641058" w:rsidTr="00786B6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6410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  <w:r w:rsidRPr="006410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41058" w:rsidRDefault="00D0414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  <w:r w:rsidRPr="00641058">
              <w:rPr>
                <w:vertAlign w:val="superscript"/>
              </w:rPr>
              <w:t>(дата)</w:t>
            </w:r>
          </w:p>
        </w:tc>
      </w:tr>
    </w:tbl>
    <w:p w:rsidR="009D6532" w:rsidRPr="00641058" w:rsidRDefault="009D6532" w:rsidP="009D6532"/>
    <w:p w:rsidR="009D6532" w:rsidRPr="00641058" w:rsidRDefault="009D6532" w:rsidP="009D6532">
      <w:r w:rsidRPr="0064105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41058" w:rsidTr="00D0414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41058" w:rsidRDefault="00D04144" w:rsidP="009D6532">
            <w:pPr>
              <w:pStyle w:val="aa"/>
            </w:pPr>
            <w:r>
              <w:t>Заместитель директора по организац</w:t>
            </w:r>
            <w:r>
              <w:t>и</w:t>
            </w:r>
            <w:r>
              <w:t>онно-методической работе</w:t>
            </w:r>
          </w:p>
        </w:tc>
        <w:tc>
          <w:tcPr>
            <w:tcW w:w="283" w:type="dxa"/>
            <w:vAlign w:val="bottom"/>
          </w:tcPr>
          <w:p w:rsidR="009D6532" w:rsidRPr="00641058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4105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4105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41058" w:rsidRDefault="00D04144" w:rsidP="009D6532">
            <w:pPr>
              <w:pStyle w:val="aa"/>
            </w:pPr>
            <w:r>
              <w:t>Вдовченко С.И.</w:t>
            </w:r>
          </w:p>
        </w:tc>
        <w:tc>
          <w:tcPr>
            <w:tcW w:w="284" w:type="dxa"/>
            <w:vAlign w:val="bottom"/>
          </w:tcPr>
          <w:p w:rsidR="009D6532" w:rsidRPr="0064105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41058" w:rsidRDefault="009D6532" w:rsidP="009D6532">
            <w:pPr>
              <w:pStyle w:val="aa"/>
            </w:pPr>
          </w:p>
        </w:tc>
      </w:tr>
      <w:tr w:rsidR="009D6532" w:rsidRPr="00641058" w:rsidTr="00D0414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6410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  <w:r w:rsidRPr="006410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41058" w:rsidRDefault="00D0414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41058" w:rsidRDefault="009D6532" w:rsidP="009D6532">
            <w:pPr>
              <w:pStyle w:val="aa"/>
              <w:rPr>
                <w:vertAlign w:val="superscript"/>
              </w:rPr>
            </w:pPr>
            <w:r w:rsidRPr="00641058">
              <w:rPr>
                <w:vertAlign w:val="superscript"/>
              </w:rPr>
              <w:t>(дата)</w:t>
            </w:r>
          </w:p>
        </w:tc>
      </w:tr>
      <w:tr w:rsidR="00D04144" w:rsidRPr="00D04144" w:rsidTr="00D0414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  <w:r>
              <w:t>Начальник отдела экспедиции и мат</w:t>
            </w:r>
            <w:r>
              <w:t>е</w:t>
            </w:r>
            <w:r>
              <w:t>риального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  <w:r>
              <w:t>Березиков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</w:tr>
      <w:tr w:rsidR="00D04144" w:rsidRPr="00D04144" w:rsidTr="00D0414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(дата)</w:t>
            </w:r>
          </w:p>
        </w:tc>
      </w:tr>
      <w:tr w:rsidR="00D04144" w:rsidRPr="00D04144" w:rsidTr="00D0414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  <w:r>
              <w:t>Начальник лаборатории (председатель совета трудового коллектива)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  <w:r>
              <w:t>Турчанинов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</w:tr>
      <w:tr w:rsidR="00D04144" w:rsidRPr="00D04144" w:rsidTr="00D0414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(дата)</w:t>
            </w:r>
          </w:p>
        </w:tc>
      </w:tr>
      <w:tr w:rsidR="00D04144" w:rsidRPr="00D04144" w:rsidTr="00D0414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  <w:r>
              <w:t>Косихин С.А.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144" w:rsidRPr="00D04144" w:rsidRDefault="00D04144" w:rsidP="009D6532">
            <w:pPr>
              <w:pStyle w:val="aa"/>
            </w:pPr>
          </w:p>
        </w:tc>
      </w:tr>
      <w:tr w:rsidR="00D04144" w:rsidRPr="00D04144" w:rsidTr="00D0414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144" w:rsidRPr="00D04144" w:rsidRDefault="00D04144" w:rsidP="009D6532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(дата)</w:t>
            </w:r>
          </w:p>
        </w:tc>
      </w:tr>
    </w:tbl>
    <w:p w:rsidR="002743B5" w:rsidRPr="00641058" w:rsidRDefault="002743B5" w:rsidP="002743B5"/>
    <w:p w:rsidR="002743B5" w:rsidRPr="00641058" w:rsidRDefault="004654AF" w:rsidP="002743B5">
      <w:r w:rsidRPr="00641058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04144" w:rsidTr="00D04144">
        <w:trPr>
          <w:cantSplit/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04144" w:rsidRDefault="00D04144" w:rsidP="002743B5">
            <w:pPr>
              <w:pStyle w:val="aa"/>
            </w:pPr>
            <w:r w:rsidRPr="00D04144">
              <w:t>1580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0414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0414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0414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04144" w:rsidRDefault="00D04144" w:rsidP="002743B5">
            <w:pPr>
              <w:pStyle w:val="aa"/>
            </w:pPr>
            <w:r w:rsidRPr="00D04144">
              <w:t>Ульянова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0414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04144" w:rsidRDefault="00D04144" w:rsidP="002743B5">
            <w:pPr>
              <w:pStyle w:val="aa"/>
            </w:pPr>
            <w:r>
              <w:t>03.09.2021</w:t>
            </w:r>
          </w:p>
        </w:tc>
      </w:tr>
      <w:tr w:rsidR="002743B5" w:rsidRPr="00D04144" w:rsidTr="00D04144">
        <w:trPr>
          <w:cantSplit/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D04144" w:rsidRDefault="00D04144" w:rsidP="002743B5">
            <w:pPr>
              <w:pStyle w:val="aa"/>
              <w:rPr>
                <w:b/>
                <w:vertAlign w:val="superscript"/>
              </w:rPr>
            </w:pPr>
            <w:r w:rsidRPr="00D04144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  <w:shd w:val="clear" w:color="auto" w:fill="auto"/>
          </w:tcPr>
          <w:p w:rsidR="002743B5" w:rsidRPr="00D0414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D04144" w:rsidRDefault="00D04144" w:rsidP="002743B5">
            <w:pPr>
              <w:pStyle w:val="aa"/>
              <w:rPr>
                <w:b/>
                <w:vertAlign w:val="superscript"/>
              </w:rPr>
            </w:pPr>
            <w:r w:rsidRPr="00D0414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D0414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D04144" w:rsidRDefault="00D04144" w:rsidP="002743B5">
            <w:pPr>
              <w:pStyle w:val="aa"/>
              <w:rPr>
                <w:b/>
                <w:vertAlign w:val="superscript"/>
              </w:rPr>
            </w:pPr>
            <w:r w:rsidRPr="00D04144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D0414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D04144" w:rsidRDefault="00D04144" w:rsidP="002743B5">
            <w:pPr>
              <w:pStyle w:val="aa"/>
              <w:rPr>
                <w:vertAlign w:val="superscript"/>
              </w:rPr>
            </w:pPr>
            <w:r w:rsidRPr="00D04144">
              <w:rPr>
                <w:vertAlign w:val="superscript"/>
              </w:rPr>
              <w:t>(дата)</w:t>
            </w:r>
          </w:p>
        </w:tc>
      </w:tr>
    </w:tbl>
    <w:p w:rsidR="00DC1A91" w:rsidRPr="00641058" w:rsidRDefault="00DC1A91" w:rsidP="00DC1A91"/>
    <w:sectPr w:rsidR="00DC1A91" w:rsidRPr="00641058" w:rsidSect="00D04144">
      <w:headerReference w:type="default" r:id="rId7"/>
      <w:footerReference w:type="default" r:id="rId8"/>
      <w:pgSz w:w="16838" w:h="11906" w:orient="landscape"/>
      <w:pgMar w:top="567" w:right="851" w:bottom="709" w:left="851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60" w:rsidRDefault="00FD7E60" w:rsidP="00015C62">
      <w:r>
        <w:separator/>
      </w:r>
    </w:p>
  </w:endnote>
  <w:endnote w:type="continuationSeparator" w:id="0">
    <w:p w:rsidR="00FD7E60" w:rsidRDefault="00FD7E60" w:rsidP="0001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102"/>
      <w:gridCol w:w="1155"/>
      <w:gridCol w:w="7095"/>
    </w:tblGrid>
    <w:tr w:rsidR="00990B77" w:rsidRPr="00E258F0" w:rsidTr="00553B38">
      <w:trPr>
        <w:trHeight w:val="80"/>
      </w:trPr>
      <w:tc>
        <w:tcPr>
          <w:tcW w:w="4428" w:type="dxa"/>
          <w:shd w:val="clear" w:color="auto" w:fill="auto"/>
        </w:tcPr>
        <w:p w:rsidR="00990B77" w:rsidRPr="00E258F0" w:rsidRDefault="00990B77" w:rsidP="00990B77">
          <w:pPr>
            <w:rPr>
              <w:sz w:val="20"/>
            </w:rPr>
          </w:pPr>
          <w:r>
            <w:rPr>
              <w:sz w:val="20"/>
            </w:rPr>
            <w:t>Сводная ведомость</w:t>
          </w:r>
        </w:p>
      </w:tc>
      <w:tc>
        <w:tcPr>
          <w:tcW w:w="720" w:type="dxa"/>
          <w:shd w:val="clear" w:color="auto" w:fill="auto"/>
        </w:tcPr>
        <w:p w:rsidR="00990B77" w:rsidRPr="00E258F0" w:rsidRDefault="00990B77" w:rsidP="00990B77">
          <w:pPr>
            <w:jc w:val="center"/>
            <w:rPr>
              <w:sz w:val="20"/>
            </w:rPr>
          </w:pPr>
          <w:bookmarkStart w:id="12" w:name="kolontitul2"/>
          <w:bookmarkEnd w:id="12"/>
        </w:p>
      </w:tc>
      <w:tc>
        <w:tcPr>
          <w:tcW w:w="4423" w:type="dxa"/>
          <w:shd w:val="clear" w:color="auto" w:fill="auto"/>
        </w:tcPr>
        <w:p w:rsidR="00990B77" w:rsidRPr="00E258F0" w:rsidRDefault="00990B77" w:rsidP="00990B77">
          <w:pPr>
            <w:pStyle w:val="ae"/>
            <w:jc w:val="right"/>
            <w:rPr>
              <w:sz w:val="20"/>
              <w:lang w:val="en-US"/>
            </w:rPr>
          </w:pPr>
          <w:r w:rsidRPr="00E258F0">
            <w:rPr>
              <w:rStyle w:val="af0"/>
              <w:sz w:val="20"/>
            </w:rPr>
            <w:t xml:space="preserve">Стр. </w:t>
          </w:r>
          <w:r w:rsidRPr="00E258F0">
            <w:rPr>
              <w:rStyle w:val="af0"/>
              <w:sz w:val="20"/>
            </w:rPr>
            <w:fldChar w:fldCharType="begin"/>
          </w:r>
          <w:r w:rsidRPr="00E258F0">
            <w:rPr>
              <w:rStyle w:val="af0"/>
              <w:sz w:val="20"/>
            </w:rPr>
            <w:instrText xml:space="preserve">PAGE  </w:instrText>
          </w:r>
          <w:r w:rsidRPr="00E258F0">
            <w:rPr>
              <w:rStyle w:val="af0"/>
              <w:sz w:val="20"/>
            </w:rPr>
            <w:fldChar w:fldCharType="separate"/>
          </w:r>
          <w:r w:rsidR="00E55530">
            <w:rPr>
              <w:rStyle w:val="af0"/>
              <w:noProof/>
              <w:sz w:val="20"/>
            </w:rPr>
            <w:t>1</w:t>
          </w:r>
          <w:r w:rsidRPr="00E258F0">
            <w:rPr>
              <w:rStyle w:val="af0"/>
              <w:sz w:val="20"/>
            </w:rPr>
            <w:fldChar w:fldCharType="end"/>
          </w:r>
          <w:r w:rsidRPr="00E258F0">
            <w:rPr>
              <w:rStyle w:val="af0"/>
              <w:sz w:val="20"/>
            </w:rPr>
            <w:t xml:space="preserve"> из </w:t>
          </w:r>
          <w:r w:rsidRPr="00E258F0">
            <w:rPr>
              <w:rStyle w:val="af0"/>
              <w:sz w:val="20"/>
            </w:rPr>
            <w:fldChar w:fldCharType="begin"/>
          </w:r>
          <w:r w:rsidRPr="00E258F0">
            <w:rPr>
              <w:rStyle w:val="af0"/>
              <w:sz w:val="20"/>
            </w:rPr>
            <w:instrText xml:space="preserve"> </w:instrText>
          </w:r>
          <w:r w:rsidRPr="00E258F0">
            <w:rPr>
              <w:rStyle w:val="af0"/>
              <w:sz w:val="20"/>
              <w:lang w:val="en-US"/>
            </w:rPr>
            <w:instrText>SECTION</w:instrText>
          </w:r>
          <w:r w:rsidRPr="00E258F0">
            <w:rPr>
              <w:rStyle w:val="af0"/>
              <w:sz w:val="20"/>
            </w:rPr>
            <w:instrText xml:space="preserve">PAGES   \* MERGEFORMAT </w:instrText>
          </w:r>
          <w:r w:rsidRPr="00E258F0">
            <w:rPr>
              <w:rStyle w:val="af0"/>
              <w:sz w:val="20"/>
            </w:rPr>
            <w:fldChar w:fldCharType="separate"/>
          </w:r>
          <w:r w:rsidR="00E55530" w:rsidRPr="00E55530">
            <w:rPr>
              <w:rStyle w:val="af0"/>
              <w:noProof/>
              <w:sz w:val="20"/>
              <w:szCs w:val="24"/>
            </w:rPr>
            <w:t>3</w:t>
          </w:r>
          <w:r w:rsidRPr="00E258F0">
            <w:rPr>
              <w:rStyle w:val="af0"/>
              <w:sz w:val="20"/>
            </w:rPr>
            <w:fldChar w:fldCharType="end"/>
          </w:r>
          <w:r w:rsidRPr="00E258F0">
            <w:rPr>
              <w:rStyle w:val="af0"/>
              <w:sz w:val="20"/>
            </w:rPr>
            <w:t xml:space="preserve"> </w:t>
          </w:r>
        </w:p>
      </w:tc>
    </w:tr>
  </w:tbl>
  <w:p w:rsidR="00015C62" w:rsidRPr="000F74E6" w:rsidRDefault="00015C62">
    <w:pPr>
      <w:pStyle w:val="a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60" w:rsidRDefault="00FD7E60" w:rsidP="00015C62">
      <w:r>
        <w:separator/>
      </w:r>
    </w:p>
  </w:footnote>
  <w:footnote w:type="continuationSeparator" w:id="0">
    <w:p w:rsidR="00FD7E60" w:rsidRDefault="00FD7E60" w:rsidP="00015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58" w:rsidRPr="00641058" w:rsidRDefault="00641058" w:rsidP="00641058">
    <w:pPr>
      <w:pStyle w:val="3"/>
      <w:shd w:val="clear" w:color="auto" w:fill="FFFFFF"/>
      <w:spacing w:before="0" w:after="240"/>
      <w:jc w:val="center"/>
      <w:textAlignment w:val="baseline"/>
      <w:rPr>
        <w:rFonts w:ascii="Times New Roman" w:hAnsi="Times New Roman"/>
        <w:b w:val="0"/>
        <w:color w:val="444444"/>
        <w:sz w:val="20"/>
        <w:szCs w:val="20"/>
      </w:rPr>
    </w:pPr>
    <w:r w:rsidRPr="00641058">
      <w:rPr>
        <w:rFonts w:ascii="Times New Roman" w:hAnsi="Times New Roman"/>
        <w:b w:val="0"/>
        <w:color w:val="444444"/>
        <w:sz w:val="20"/>
        <w:szCs w:val="20"/>
      </w:rPr>
      <w:t>Раздел V. Форма сводной ведомости результатов проведения специальной оценки условий труда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4"/>
    <w:docVar w:name="att_org_adr" w:val="655009, Республика Хакасия, г. Абакан, ул. Аскизская, д. 227"/>
    <w:docVar w:name="att_org_name" w:val="Общество с ограниченной ответственностью &quot;Благотворительный фонд санитарно-эпидемиологического благополучия населения&quot;"/>
    <w:docVar w:name="att_org_reg_date" w:val="01.08.2019"/>
    <w:docVar w:name="att_org_reg_num" w:val="594"/>
    <w:docVar w:name="boss_fio" w:val="Курбатов Юрий Николаевич"/>
    <w:docVar w:name="ceh_info" w:val="Алтайское краевое государственное унитарное предприятие «Аптеки Алтая» (АКГУП «Аптеки Алтая»)"/>
    <w:docVar w:name="D_dog" w:val="   "/>
    <w:docVar w:name="D_prikaz" w:val="   "/>
    <w:docVar w:name="doc_name" w:val="Документ14"/>
    <w:docVar w:name="doc_type" w:val="5"/>
    <w:docVar w:name="fill_date" w:val="03.09.2021"/>
    <w:docVar w:name="kpp_code" w:val="   "/>
    <w:docVar w:name="N_dog" w:val="   "/>
    <w:docVar w:name="N_prikaz" w:val="   "/>
    <w:docVar w:name="org_guid" w:val="9AB4D08F4A6F41E283BC84583AC5000B"/>
    <w:docVar w:name="org_id" w:val="1"/>
    <w:docVar w:name="org_name" w:val="     "/>
    <w:docVar w:name="pers_guids" w:val="51222D89E4E146629D9F99D5EB0A64D3@130-624-926 31"/>
    <w:docVar w:name="pers_snils" w:val="51222D89E4E146629D9F99D5EB0A64D3@130-624-926 31"/>
    <w:docVar w:name="podr_id" w:val="org_1"/>
    <w:docVar w:name="pred_dolg" w:val="Директор"/>
    <w:docVar w:name="pred_fio" w:val="Калита О.В."/>
    <w:docVar w:name="rbtd_name" w:val="Алтайское краевое государственное унитарное предприятие «Аптеки Алтая» (АКГУП «Аптеки Алтая»)"/>
    <w:docVar w:name="sout_id" w:val="   "/>
    <w:docVar w:name="step_test" w:val="54"/>
    <w:docVar w:name="sv_docs" w:val="1"/>
  </w:docVars>
  <w:rsids>
    <w:rsidRoot w:val="00D04144"/>
    <w:rsid w:val="00015C62"/>
    <w:rsid w:val="0002033E"/>
    <w:rsid w:val="000C5130"/>
    <w:rsid w:val="000D3760"/>
    <w:rsid w:val="000F0714"/>
    <w:rsid w:val="000F74E6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3B38"/>
    <w:rsid w:val="005567D6"/>
    <w:rsid w:val="005645F0"/>
    <w:rsid w:val="00572AE0"/>
    <w:rsid w:val="00584289"/>
    <w:rsid w:val="005F64E6"/>
    <w:rsid w:val="00613F34"/>
    <w:rsid w:val="00641058"/>
    <w:rsid w:val="0065289A"/>
    <w:rsid w:val="0067226F"/>
    <w:rsid w:val="006E4DFC"/>
    <w:rsid w:val="00725C51"/>
    <w:rsid w:val="00786B64"/>
    <w:rsid w:val="00820552"/>
    <w:rsid w:val="00855872"/>
    <w:rsid w:val="00936F48"/>
    <w:rsid w:val="009647F7"/>
    <w:rsid w:val="00990B77"/>
    <w:rsid w:val="009A1326"/>
    <w:rsid w:val="009D6532"/>
    <w:rsid w:val="00A026A4"/>
    <w:rsid w:val="00A418D5"/>
    <w:rsid w:val="00AD07EE"/>
    <w:rsid w:val="00AF1EDF"/>
    <w:rsid w:val="00B12F45"/>
    <w:rsid w:val="00B2089E"/>
    <w:rsid w:val="00B3448B"/>
    <w:rsid w:val="00B874F5"/>
    <w:rsid w:val="00BA560A"/>
    <w:rsid w:val="00BB1549"/>
    <w:rsid w:val="00BE361A"/>
    <w:rsid w:val="00C0355B"/>
    <w:rsid w:val="00C93056"/>
    <w:rsid w:val="00CA2E96"/>
    <w:rsid w:val="00CC56A1"/>
    <w:rsid w:val="00CD2568"/>
    <w:rsid w:val="00D04144"/>
    <w:rsid w:val="00D11966"/>
    <w:rsid w:val="00DC0F74"/>
    <w:rsid w:val="00DC1A91"/>
    <w:rsid w:val="00DD6622"/>
    <w:rsid w:val="00E25119"/>
    <w:rsid w:val="00E30B79"/>
    <w:rsid w:val="00E458F1"/>
    <w:rsid w:val="00E55530"/>
    <w:rsid w:val="00EA3306"/>
    <w:rsid w:val="00EB7BDE"/>
    <w:rsid w:val="00EC5373"/>
    <w:rsid w:val="00F06873"/>
    <w:rsid w:val="00F262EE"/>
    <w:rsid w:val="00F835B0"/>
    <w:rsid w:val="00FD4EE4"/>
    <w:rsid w:val="00FD7E60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4105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character" w:styleId="ab">
    <w:name w:val="line number"/>
    <w:rsid w:val="00015C62"/>
  </w:style>
  <w:style w:type="paragraph" w:styleId="ac">
    <w:name w:val="header"/>
    <w:basedOn w:val="a"/>
    <w:link w:val="ad"/>
    <w:rsid w:val="00015C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15C62"/>
    <w:rPr>
      <w:sz w:val="24"/>
    </w:rPr>
  </w:style>
  <w:style w:type="paragraph" w:styleId="ae">
    <w:name w:val="footer"/>
    <w:basedOn w:val="a"/>
    <w:link w:val="af"/>
    <w:rsid w:val="00015C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15C62"/>
    <w:rPr>
      <w:sz w:val="24"/>
    </w:rPr>
  </w:style>
  <w:style w:type="character" w:styleId="af0">
    <w:name w:val="page number"/>
    <w:rsid w:val="00990B77"/>
  </w:style>
  <w:style w:type="character" w:customStyle="1" w:styleId="30">
    <w:name w:val="Заголовок 3 Знак"/>
    <w:link w:val="3"/>
    <w:semiHidden/>
    <w:rsid w:val="00641058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4105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character" w:styleId="ab">
    <w:name w:val="line number"/>
    <w:rsid w:val="00015C62"/>
  </w:style>
  <w:style w:type="paragraph" w:styleId="ac">
    <w:name w:val="header"/>
    <w:basedOn w:val="a"/>
    <w:link w:val="ad"/>
    <w:rsid w:val="00015C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15C62"/>
    <w:rPr>
      <w:sz w:val="24"/>
    </w:rPr>
  </w:style>
  <w:style w:type="paragraph" w:styleId="ae">
    <w:name w:val="footer"/>
    <w:basedOn w:val="a"/>
    <w:link w:val="af"/>
    <w:rsid w:val="00015C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15C62"/>
    <w:rPr>
      <w:sz w:val="24"/>
    </w:rPr>
  </w:style>
  <w:style w:type="character" w:styleId="af0">
    <w:name w:val="page number"/>
    <w:rsid w:val="00990B77"/>
  </w:style>
  <w:style w:type="character" w:customStyle="1" w:styleId="30">
    <w:name w:val="Заголовок 3 Знак"/>
    <w:link w:val="3"/>
    <w:semiHidden/>
    <w:rsid w:val="00641058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Елена</dc:creator>
  <cp:lastModifiedBy>Sys</cp:lastModifiedBy>
  <cp:revision>2</cp:revision>
  <dcterms:created xsi:type="dcterms:W3CDTF">2021-09-16T08:32:00Z</dcterms:created>
  <dcterms:modified xsi:type="dcterms:W3CDTF">2021-09-16T08:32:00Z</dcterms:modified>
</cp:coreProperties>
</file>